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F5377D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3D720E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9763C0" w:rsidRDefault="009763C0" w:rsidP="009763C0">
      <w:pPr>
        <w:suppressLineNumbers/>
        <w:spacing w:after="0" w:line="240" w:lineRule="auto"/>
        <w:ind w:left="5676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Прил</w:t>
      </w:r>
      <w:bookmarkStart w:id="0" w:name="_GoBack"/>
      <w:bookmarkEnd w:id="0"/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ожение 3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4C0523" w:rsidRPr="005459DF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на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4C0523" w:rsidRPr="005459DF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5459DF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5459DF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5459DF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5823AA"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5459DF" w:rsidRDefault="005459DF" w:rsidP="006A636C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3 888 328 203,39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1 451 021 500,00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1 148 298 400,00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2 288 000,00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3 432 000,00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2 085 000,00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80 240 100,00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63 400 000,00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Минимальный налог, зачисляемый 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11 799 962,00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64 984 000,00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4 891 000,00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8 933 000,00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34 000 000,00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4 815 000,00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Государственная пошлина за государственную регистрацию, а также за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67 337 000,00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52 837 000,00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-514 200,00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2 018 800,00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2 231 600,00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Прочие доходы от оказания платных услуг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44 189 000,00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1 769 000,00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000 1 14 06020 00 0000 430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2 518 000,00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Кодексом Российской Федерации об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1 071 900,00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000 1 16 01080 01 0000 140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000 1 16 01082 01 0000 140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000 1 16 01190 01 0000 140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000 1 16 02000 02 0000 140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000 1 16 02010 02 0000 140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правовых актов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1 355 100,00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639 500,00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Платежи в целях возмещения убытков,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639 500,00</w:t>
            </w:r>
          </w:p>
        </w:tc>
      </w:tr>
      <w:tr w:rsidR="005459DF" w:rsidRPr="00607D4B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000 1 16 10120 00 0000 140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607D4B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07D4B">
              <w:rPr>
                <w:rFonts w:ascii="PT Astra Serif" w:hAnsi="PT Astra Serif" w:cs="Times New Roman"/>
                <w:sz w:val="24"/>
                <w:szCs w:val="24"/>
              </w:rPr>
              <w:t>535 400,00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373 700,00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000 1 16 10129 01 0000 140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161 700,00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2 437 306 703,39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2 437 794 348,06</w:t>
            </w:r>
          </w:p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C748D0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C748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000 2 02 1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</w:t>
            </w: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53 824 000,00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sz w:val="24"/>
                <w:szCs w:val="24"/>
              </w:rPr>
              <w:t>53 824 000,00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Дотации бюджетам на поддержку мер по обеспечению сбалансированности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726 407 683,06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000 2 02 25232 04 0000 150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1 598 308 309,00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5 108 700,00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Субвенции бюджетам городских округов на государственную регистрацию актов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5 108 700,00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lastRenderedPageBreak/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59 254 356,00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</w:tbl>
    <w:p w:rsidR="004C0523" w:rsidRPr="005459DF" w:rsidRDefault="004C0523" w:rsidP="004C0523">
      <w:pPr>
        <w:rPr>
          <w:rFonts w:ascii="PT Astra Serif" w:hAnsi="PT Astra Serif"/>
          <w:sz w:val="24"/>
          <w:szCs w:val="24"/>
        </w:rPr>
      </w:pPr>
    </w:p>
    <w:sectPr w:rsidR="004C0523" w:rsidRPr="005459D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9DF" w:rsidRDefault="005459DF" w:rsidP="0002693C">
      <w:pPr>
        <w:spacing w:after="0" w:line="240" w:lineRule="auto"/>
      </w:pPr>
      <w:r>
        <w:separator/>
      </w:r>
    </w:p>
  </w:endnote>
  <w:end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9DF" w:rsidRDefault="005459DF" w:rsidP="0002693C">
      <w:pPr>
        <w:spacing w:after="0" w:line="240" w:lineRule="auto"/>
      </w:pPr>
      <w:r>
        <w:separator/>
      </w:r>
    </w:p>
  </w:footnote>
  <w:foot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63C0"/>
    <w:rsid w:val="009777E9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37C30"/>
    <w:rsid w:val="00E4464F"/>
    <w:rsid w:val="00EA0E74"/>
    <w:rsid w:val="00EB13A2"/>
    <w:rsid w:val="00EC5A3A"/>
    <w:rsid w:val="00F5377D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715F-502C-4126-ABA1-7AC5BF71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17</Pages>
  <Words>5188</Words>
  <Characters>29573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41</cp:revision>
  <cp:lastPrinted>2020-04-07T05:10:00Z</cp:lastPrinted>
  <dcterms:created xsi:type="dcterms:W3CDTF">2019-04-15T07:29:00Z</dcterms:created>
  <dcterms:modified xsi:type="dcterms:W3CDTF">2020-10-05T06:41:00Z</dcterms:modified>
</cp:coreProperties>
</file>